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5B0" w:rsidRDefault="004915B0" w:rsidP="004915B0">
      <w:pPr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Списак кандидата међу којима се спроводи изборни поступак за радно место:</w:t>
      </w:r>
    </w:p>
    <w:p w:rsidR="004915B0" w:rsidRDefault="004915B0" w:rsidP="004915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hAnsi="Times New Roman" w:cs="Times New Roman"/>
          <w:b/>
        </w:rPr>
        <w:t>пољопривредни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инспектор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пољоприв</w:t>
      </w:r>
      <w:proofErr w:type="spellEnd"/>
      <w:r>
        <w:rPr>
          <w:rFonts w:ascii="Times New Roman" w:hAnsi="Times New Roman" w:cs="Times New Roman"/>
          <w:b/>
          <w:lang w:val="sr-Cyrl-RS"/>
        </w:rPr>
        <w:t>р</w:t>
      </w:r>
      <w:proofErr w:type="spellStart"/>
      <w:r>
        <w:rPr>
          <w:rFonts w:ascii="Times New Roman" w:hAnsi="Times New Roman" w:cs="Times New Roman"/>
          <w:b/>
        </w:rPr>
        <w:t>едно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земљиште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</w:rPr>
        <w:t>звању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саветник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Одељење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пољопривредне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инспекције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пољопривредно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земљиште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Сектор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пољопривредне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инспекције</w:t>
      </w:r>
      <w:proofErr w:type="spellEnd"/>
      <w:r>
        <w:rPr>
          <w:rFonts w:ascii="Times New Roman" w:hAnsi="Times New Roman" w:cs="Times New Roman"/>
          <w:lang w:val="sr-Cyrl-RS"/>
        </w:rPr>
        <w:t xml:space="preserve">:  </w:t>
      </w: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1a</w:t>
      </w:r>
      <w:r>
        <w:rPr>
          <w:rFonts w:ascii="Times New Roman" w:hAnsi="Times New Roman" w:cs="Times New Roman"/>
          <w:lang w:val="sr-Cyrl-RS"/>
        </w:rPr>
        <w:t xml:space="preserve">. на подручју окружне подручне јединице у Севернобачком управном округу са седиштем у </w:t>
      </w:r>
      <w:proofErr w:type="gramStart"/>
      <w:r>
        <w:rPr>
          <w:rFonts w:ascii="Times New Roman" w:hAnsi="Times New Roman" w:cs="Times New Roman"/>
          <w:lang w:val="sr-Cyrl-RS"/>
        </w:rPr>
        <w:t>Суботици  -</w:t>
      </w:r>
      <w:proofErr w:type="gramEnd"/>
      <w:r>
        <w:rPr>
          <w:rFonts w:ascii="Times New Roman" w:hAnsi="Times New Roman" w:cs="Times New Roman"/>
          <w:lang w:val="sr-Cyrl-RS"/>
        </w:rPr>
        <w:t xml:space="preserve"> 1 извршилац,</w:t>
      </w: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RS"/>
        </w:rPr>
      </w:pPr>
    </w:p>
    <w:p w:rsidR="004915B0" w:rsidRDefault="004915B0" w:rsidP="004915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</w:t>
      </w:r>
      <w:r>
        <w:rPr>
          <w:rFonts w:ascii="Times New Roman" w:hAnsi="Times New Roman" w:cs="Times New Roman"/>
        </w:rPr>
        <w:t>903221</w:t>
      </w:r>
      <w:r>
        <w:rPr>
          <w:rFonts w:ascii="Times New Roman" w:hAnsi="Times New Roman" w:cs="Times New Roman"/>
          <w:lang w:val="sr-Cyrl-RS"/>
        </w:rPr>
        <w:t>ИН-СУ33</w:t>
      </w:r>
    </w:p>
    <w:p w:rsidR="004915B0" w:rsidRDefault="004915B0" w:rsidP="004915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</w:t>
      </w:r>
      <w:r>
        <w:rPr>
          <w:rFonts w:ascii="Times New Roman" w:hAnsi="Times New Roman" w:cs="Times New Roman"/>
        </w:rPr>
        <w:t>903221</w:t>
      </w:r>
      <w:r>
        <w:rPr>
          <w:rFonts w:ascii="Times New Roman" w:hAnsi="Times New Roman" w:cs="Times New Roman"/>
          <w:lang w:val="sr-Cyrl-RS"/>
        </w:rPr>
        <w:t>ИН-СУ91</w:t>
      </w:r>
    </w:p>
    <w:p w:rsidR="004915B0" w:rsidRDefault="004915B0" w:rsidP="004915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</w:t>
      </w:r>
      <w:r>
        <w:rPr>
          <w:rFonts w:ascii="Times New Roman" w:hAnsi="Times New Roman" w:cs="Times New Roman"/>
        </w:rPr>
        <w:t>903221</w:t>
      </w:r>
      <w:r>
        <w:rPr>
          <w:rFonts w:ascii="Times New Roman" w:hAnsi="Times New Roman" w:cs="Times New Roman"/>
          <w:lang w:val="sr-Cyrl-RS"/>
        </w:rPr>
        <w:t>ИН-СУ193</w:t>
      </w:r>
    </w:p>
    <w:p w:rsidR="004915B0" w:rsidRDefault="004915B0" w:rsidP="004915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</w:t>
      </w:r>
      <w:r>
        <w:rPr>
          <w:rFonts w:ascii="Times New Roman" w:hAnsi="Times New Roman" w:cs="Times New Roman"/>
        </w:rPr>
        <w:t>903221</w:t>
      </w:r>
      <w:r>
        <w:rPr>
          <w:rFonts w:ascii="Times New Roman" w:hAnsi="Times New Roman" w:cs="Times New Roman"/>
          <w:lang w:val="sr-Cyrl-RS"/>
        </w:rPr>
        <w:t>ИН-СУ242</w:t>
      </w:r>
    </w:p>
    <w:p w:rsidR="004915B0" w:rsidRDefault="004915B0" w:rsidP="004915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</w:t>
      </w:r>
      <w:r>
        <w:rPr>
          <w:rFonts w:ascii="Times New Roman" w:hAnsi="Times New Roman" w:cs="Times New Roman"/>
        </w:rPr>
        <w:t>903221</w:t>
      </w:r>
      <w:r>
        <w:rPr>
          <w:rFonts w:ascii="Times New Roman" w:hAnsi="Times New Roman" w:cs="Times New Roman"/>
          <w:lang w:val="sr-Cyrl-RS"/>
        </w:rPr>
        <w:t>ИН-СУ269</w:t>
      </w: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RS"/>
        </w:rPr>
      </w:pP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1б. на подручју окружне подручне јединице у Средњобанатском управном округу са седиштем у Зрењанину  - 1 извршилац,</w:t>
      </w:r>
    </w:p>
    <w:p w:rsidR="004915B0" w:rsidRDefault="004915B0" w:rsidP="004915B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lang w:val="sr-Cyrl-RS"/>
        </w:rPr>
      </w:pPr>
      <w:r>
        <w:rPr>
          <w:rFonts w:ascii="Times New Roman" w:hAnsi="Times New Roman" w:cs="Times New Roman"/>
          <w:lang w:val="sr-Cyrl-RS"/>
        </w:rPr>
        <w:t>3Ј0</w:t>
      </w:r>
      <w:r>
        <w:rPr>
          <w:rFonts w:ascii="Times New Roman" w:hAnsi="Times New Roman" w:cs="Times New Roman"/>
        </w:rPr>
        <w:t>903221</w:t>
      </w:r>
      <w:r>
        <w:rPr>
          <w:rFonts w:ascii="Times New Roman" w:hAnsi="Times New Roman" w:cs="Times New Roman"/>
          <w:lang w:val="sr-Cyrl-RS"/>
        </w:rPr>
        <w:t>ИН-ЗР61</w:t>
      </w:r>
    </w:p>
    <w:p w:rsidR="004915B0" w:rsidRDefault="004915B0" w:rsidP="004915B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lang w:val="sr-Cyrl-RS"/>
        </w:rPr>
      </w:pPr>
      <w:r>
        <w:rPr>
          <w:rFonts w:ascii="Times New Roman" w:hAnsi="Times New Roman" w:cs="Times New Roman"/>
          <w:lang w:val="sr-Cyrl-RS"/>
        </w:rPr>
        <w:t>3Ј0</w:t>
      </w:r>
      <w:r>
        <w:rPr>
          <w:rFonts w:ascii="Times New Roman" w:hAnsi="Times New Roman" w:cs="Times New Roman"/>
        </w:rPr>
        <w:t>903221</w:t>
      </w:r>
      <w:r>
        <w:rPr>
          <w:rFonts w:ascii="Times New Roman" w:hAnsi="Times New Roman" w:cs="Times New Roman"/>
          <w:lang w:val="sr-Cyrl-RS"/>
        </w:rPr>
        <w:t>ИН-ЗР34</w:t>
      </w:r>
    </w:p>
    <w:p w:rsidR="004915B0" w:rsidRDefault="004915B0" w:rsidP="004915B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lang w:val="sr-Cyrl-RS"/>
        </w:rPr>
      </w:pPr>
      <w:r>
        <w:rPr>
          <w:rFonts w:ascii="Times New Roman" w:hAnsi="Times New Roman" w:cs="Times New Roman"/>
          <w:lang w:val="sr-Cyrl-RS"/>
        </w:rPr>
        <w:t>3Ј0</w:t>
      </w:r>
      <w:r>
        <w:rPr>
          <w:rFonts w:ascii="Times New Roman" w:hAnsi="Times New Roman" w:cs="Times New Roman"/>
        </w:rPr>
        <w:t>903221</w:t>
      </w:r>
      <w:r>
        <w:rPr>
          <w:rFonts w:ascii="Times New Roman" w:hAnsi="Times New Roman" w:cs="Times New Roman"/>
          <w:lang w:val="sr-Cyrl-RS"/>
        </w:rPr>
        <w:t>ИН-ЗР173</w:t>
      </w: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RS"/>
        </w:rPr>
      </w:pP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RS"/>
        </w:rPr>
        <w:t>1в. на подручју</w:t>
      </w:r>
      <w:r>
        <w:rPr>
          <w:rFonts w:ascii="Times New Roman" w:hAnsi="Times New Roman" w:cs="Times New Roman"/>
          <w:lang w:val="sr-Cyrl-CS"/>
        </w:rPr>
        <w:t xml:space="preserve"> окружне подручне у Златиборском управном округу са седиштем у Сјеници  - 1 извршилац,</w:t>
      </w:r>
    </w:p>
    <w:p w:rsidR="004915B0" w:rsidRDefault="004915B0" w:rsidP="004915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FF0000"/>
          <w:lang w:val="sr-Cyrl-RS"/>
        </w:rPr>
      </w:pPr>
      <w:r>
        <w:rPr>
          <w:rFonts w:ascii="Times New Roman" w:hAnsi="Times New Roman" w:cs="Times New Roman"/>
          <w:lang w:val="sr-Cyrl-RS"/>
        </w:rPr>
        <w:t>3Ј0</w:t>
      </w:r>
      <w:r>
        <w:rPr>
          <w:rFonts w:ascii="Times New Roman" w:hAnsi="Times New Roman" w:cs="Times New Roman"/>
        </w:rPr>
        <w:t>903221</w:t>
      </w:r>
      <w:r>
        <w:rPr>
          <w:rFonts w:ascii="Times New Roman" w:hAnsi="Times New Roman" w:cs="Times New Roman"/>
          <w:lang w:val="sr-Cyrl-RS"/>
        </w:rPr>
        <w:t>ИН-СЈ38</w:t>
      </w:r>
    </w:p>
    <w:p w:rsidR="004915B0" w:rsidRDefault="004915B0" w:rsidP="004915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FF0000"/>
          <w:lang w:val="sr-Cyrl-RS"/>
        </w:rPr>
      </w:pPr>
      <w:r>
        <w:rPr>
          <w:rFonts w:ascii="Times New Roman" w:hAnsi="Times New Roman" w:cs="Times New Roman"/>
          <w:lang w:val="sr-Cyrl-RS"/>
        </w:rPr>
        <w:t>3Ј0</w:t>
      </w:r>
      <w:r>
        <w:rPr>
          <w:rFonts w:ascii="Times New Roman" w:hAnsi="Times New Roman" w:cs="Times New Roman"/>
        </w:rPr>
        <w:t>903221</w:t>
      </w:r>
      <w:r>
        <w:rPr>
          <w:rFonts w:ascii="Times New Roman" w:hAnsi="Times New Roman" w:cs="Times New Roman"/>
          <w:lang w:val="sr-Cyrl-RS"/>
        </w:rPr>
        <w:t>ИН-СЈ247</w:t>
      </w:r>
    </w:p>
    <w:p w:rsidR="004915B0" w:rsidRDefault="004915B0" w:rsidP="004915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FF0000"/>
          <w:lang w:val="sr-Cyrl-RS"/>
        </w:rPr>
      </w:pPr>
      <w:r>
        <w:rPr>
          <w:rFonts w:ascii="Times New Roman" w:hAnsi="Times New Roman" w:cs="Times New Roman"/>
          <w:lang w:val="sr-Cyrl-RS"/>
        </w:rPr>
        <w:t>3Ј0</w:t>
      </w:r>
      <w:r>
        <w:rPr>
          <w:rFonts w:ascii="Times New Roman" w:hAnsi="Times New Roman" w:cs="Times New Roman"/>
        </w:rPr>
        <w:t>903221</w:t>
      </w:r>
      <w:r>
        <w:rPr>
          <w:rFonts w:ascii="Times New Roman" w:hAnsi="Times New Roman" w:cs="Times New Roman"/>
          <w:lang w:val="sr-Cyrl-RS"/>
        </w:rPr>
        <w:t>ИН-СЈ227</w:t>
      </w:r>
    </w:p>
    <w:p w:rsidR="004915B0" w:rsidRDefault="004915B0" w:rsidP="004915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lang w:val="sr-Cyrl-RS"/>
        </w:rPr>
        <w:t>3Ј0</w:t>
      </w:r>
      <w:r>
        <w:rPr>
          <w:rFonts w:ascii="Times New Roman" w:hAnsi="Times New Roman" w:cs="Times New Roman"/>
        </w:rPr>
        <w:t>903221</w:t>
      </w:r>
      <w:r>
        <w:rPr>
          <w:rFonts w:ascii="Times New Roman" w:hAnsi="Times New Roman" w:cs="Times New Roman"/>
          <w:lang w:val="sr-Cyrl-RS"/>
        </w:rPr>
        <w:t>ИН-СЈ2</w:t>
      </w:r>
      <w:r>
        <w:rPr>
          <w:rFonts w:ascii="Times New Roman" w:hAnsi="Times New Roman" w:cs="Times New Roman"/>
        </w:rPr>
        <w:t>32</w:t>
      </w: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1г. на подручју окружне подручне јединице </w:t>
      </w:r>
      <w:r>
        <w:rPr>
          <w:rFonts w:ascii="Times New Roman" w:hAnsi="Times New Roman" w:cs="Times New Roman"/>
          <w:lang w:val="sr-Cyrl-RS"/>
        </w:rPr>
        <w:t xml:space="preserve">у </w:t>
      </w:r>
      <w:r>
        <w:rPr>
          <w:rFonts w:ascii="Times New Roman" w:hAnsi="Times New Roman" w:cs="Times New Roman"/>
          <w:lang w:val="sr-Cyrl-CS"/>
        </w:rPr>
        <w:t>Нишавском управном округу са седиштем у Нишу,   - 1 извршилац,</w:t>
      </w:r>
    </w:p>
    <w:p w:rsidR="004915B0" w:rsidRDefault="004915B0" w:rsidP="004915B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lang w:val="sr-Cyrl-RS"/>
        </w:rPr>
        <w:t>3Ј0</w:t>
      </w:r>
      <w:r>
        <w:rPr>
          <w:rFonts w:ascii="Times New Roman" w:hAnsi="Times New Roman" w:cs="Times New Roman"/>
        </w:rPr>
        <w:t>903221</w:t>
      </w:r>
      <w:r>
        <w:rPr>
          <w:rFonts w:ascii="Times New Roman" w:hAnsi="Times New Roman" w:cs="Times New Roman"/>
          <w:lang w:val="sr-Cyrl-RS"/>
        </w:rPr>
        <w:t>ИН-НИ</w:t>
      </w:r>
      <w:r>
        <w:rPr>
          <w:rFonts w:ascii="Times New Roman" w:hAnsi="Times New Roman" w:cs="Times New Roman"/>
        </w:rPr>
        <w:t>56</w:t>
      </w:r>
    </w:p>
    <w:p w:rsidR="004915B0" w:rsidRDefault="004915B0" w:rsidP="004915B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FF0000"/>
          <w:lang w:val="sr-Cyrl-RS"/>
        </w:rPr>
      </w:pPr>
      <w:r>
        <w:rPr>
          <w:rFonts w:ascii="Times New Roman" w:hAnsi="Times New Roman" w:cs="Times New Roman"/>
          <w:lang w:val="sr-Cyrl-RS"/>
        </w:rPr>
        <w:t>3Ј0</w:t>
      </w:r>
      <w:r>
        <w:rPr>
          <w:rFonts w:ascii="Times New Roman" w:hAnsi="Times New Roman" w:cs="Times New Roman"/>
        </w:rPr>
        <w:t>903221</w:t>
      </w:r>
      <w:r>
        <w:rPr>
          <w:rFonts w:ascii="Times New Roman" w:hAnsi="Times New Roman" w:cs="Times New Roman"/>
          <w:lang w:val="sr-Cyrl-RS"/>
        </w:rPr>
        <w:t>ИН-НИ37</w:t>
      </w:r>
    </w:p>
    <w:p w:rsidR="004915B0" w:rsidRDefault="004915B0" w:rsidP="004915B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FF0000"/>
          <w:lang w:val="sr-Cyrl-RS"/>
        </w:rPr>
      </w:pPr>
      <w:r>
        <w:rPr>
          <w:rFonts w:ascii="Times New Roman" w:hAnsi="Times New Roman" w:cs="Times New Roman"/>
          <w:lang w:val="sr-Cyrl-RS"/>
        </w:rPr>
        <w:t>3Ј0</w:t>
      </w:r>
      <w:r>
        <w:rPr>
          <w:rFonts w:ascii="Times New Roman" w:hAnsi="Times New Roman" w:cs="Times New Roman"/>
        </w:rPr>
        <w:t>903221</w:t>
      </w:r>
      <w:r>
        <w:rPr>
          <w:rFonts w:ascii="Times New Roman" w:hAnsi="Times New Roman" w:cs="Times New Roman"/>
          <w:lang w:val="sr-Cyrl-RS"/>
        </w:rPr>
        <w:t>ИН-НИ143</w:t>
      </w:r>
    </w:p>
    <w:p w:rsidR="004915B0" w:rsidRDefault="004915B0" w:rsidP="004915B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3Ј0903221ИН-НИ124</w:t>
      </w:r>
    </w:p>
    <w:p w:rsidR="004915B0" w:rsidRDefault="004915B0" w:rsidP="004915B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3Ј0903221ИН-НИ145</w:t>
      </w:r>
    </w:p>
    <w:p w:rsidR="004915B0" w:rsidRDefault="004915B0" w:rsidP="004915B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3Ј0903221ИН-НИ183</w:t>
      </w:r>
    </w:p>
    <w:p w:rsidR="004915B0" w:rsidRDefault="004915B0" w:rsidP="004915B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3Ј0903221ИН-НИ236</w:t>
      </w:r>
    </w:p>
    <w:p w:rsidR="004915B0" w:rsidRDefault="004915B0" w:rsidP="004915B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3Ј0903221ИН-НИ239</w:t>
      </w: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1д. на подручју окружне подручне јединице у Подунавском управном округу са седиштем у Смедереву  - 1 извршилац,</w:t>
      </w: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</w:p>
    <w:p w:rsidR="004915B0" w:rsidRDefault="004915B0" w:rsidP="004915B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FF0000"/>
          <w:lang w:val="sr-Cyrl-RS"/>
        </w:rPr>
      </w:pPr>
      <w:r>
        <w:rPr>
          <w:rFonts w:ascii="Times New Roman" w:hAnsi="Times New Roman" w:cs="Times New Roman"/>
          <w:lang w:val="sr-Cyrl-RS"/>
        </w:rPr>
        <w:t>3Ј0</w:t>
      </w:r>
      <w:r>
        <w:rPr>
          <w:rFonts w:ascii="Times New Roman" w:hAnsi="Times New Roman" w:cs="Times New Roman"/>
        </w:rPr>
        <w:t>903221</w:t>
      </w:r>
      <w:r>
        <w:rPr>
          <w:rFonts w:ascii="Times New Roman" w:hAnsi="Times New Roman" w:cs="Times New Roman"/>
          <w:lang w:val="sr-Cyrl-RS"/>
        </w:rPr>
        <w:t>ИН-СД60</w:t>
      </w:r>
    </w:p>
    <w:p w:rsidR="004915B0" w:rsidRDefault="004915B0" w:rsidP="004915B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FF0000"/>
          <w:lang w:val="sr-Cyrl-RS"/>
        </w:rPr>
      </w:pPr>
      <w:r>
        <w:rPr>
          <w:rFonts w:ascii="Times New Roman" w:hAnsi="Times New Roman" w:cs="Times New Roman"/>
          <w:lang w:val="sr-Cyrl-RS"/>
        </w:rPr>
        <w:t>3Ј0</w:t>
      </w:r>
      <w:r>
        <w:rPr>
          <w:rFonts w:ascii="Times New Roman" w:hAnsi="Times New Roman" w:cs="Times New Roman"/>
        </w:rPr>
        <w:t>903221</w:t>
      </w:r>
      <w:r>
        <w:rPr>
          <w:rFonts w:ascii="Times New Roman" w:hAnsi="Times New Roman" w:cs="Times New Roman"/>
          <w:lang w:val="sr-Cyrl-RS"/>
        </w:rPr>
        <w:t>ИН-СД36</w:t>
      </w:r>
    </w:p>
    <w:p w:rsidR="004915B0" w:rsidRDefault="004915B0" w:rsidP="004915B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FF0000"/>
          <w:lang w:val="sr-Cyrl-RS"/>
        </w:rPr>
      </w:pPr>
      <w:r>
        <w:rPr>
          <w:rFonts w:ascii="Times New Roman" w:hAnsi="Times New Roman" w:cs="Times New Roman"/>
          <w:lang w:val="sr-Cyrl-RS"/>
        </w:rPr>
        <w:t>3Ј0</w:t>
      </w:r>
      <w:r>
        <w:rPr>
          <w:rFonts w:ascii="Times New Roman" w:hAnsi="Times New Roman" w:cs="Times New Roman"/>
        </w:rPr>
        <w:t>903221</w:t>
      </w:r>
      <w:r>
        <w:rPr>
          <w:rFonts w:ascii="Times New Roman" w:hAnsi="Times New Roman" w:cs="Times New Roman"/>
          <w:lang w:val="sr-Cyrl-RS"/>
        </w:rPr>
        <w:t>ИН-СД184</w:t>
      </w:r>
    </w:p>
    <w:p w:rsidR="004915B0" w:rsidRDefault="004915B0" w:rsidP="004915B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3Ј0903221ИН-СД241</w:t>
      </w: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lastRenderedPageBreak/>
        <w:t>1ђ. на подручју окружне подручне јединице у Зајечарском управном округу са седиштем у Зајечару  - 1 извршилац,</w:t>
      </w:r>
    </w:p>
    <w:p w:rsidR="004915B0" w:rsidRDefault="004915B0" w:rsidP="004915B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33Ј0</w:t>
      </w:r>
      <w:r>
        <w:rPr>
          <w:rFonts w:ascii="Times New Roman" w:hAnsi="Times New Roman" w:cs="Times New Roman"/>
        </w:rPr>
        <w:t>903221</w:t>
      </w:r>
      <w:r>
        <w:rPr>
          <w:rFonts w:ascii="Times New Roman" w:hAnsi="Times New Roman" w:cs="Times New Roman"/>
          <w:lang w:val="sr-Cyrl-RS"/>
        </w:rPr>
        <w:t>ИН –ЗА35</w:t>
      </w:r>
    </w:p>
    <w:p w:rsidR="004915B0" w:rsidRDefault="004915B0" w:rsidP="004915B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3Ј0903221ИН-ЗА134</w:t>
      </w:r>
    </w:p>
    <w:p w:rsidR="004915B0" w:rsidRDefault="004915B0" w:rsidP="004915B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33Ј0</w:t>
      </w:r>
      <w:r>
        <w:rPr>
          <w:rFonts w:ascii="Times New Roman" w:hAnsi="Times New Roman" w:cs="Times New Roman"/>
        </w:rPr>
        <w:t>903221</w:t>
      </w:r>
      <w:r>
        <w:rPr>
          <w:rFonts w:ascii="Times New Roman" w:hAnsi="Times New Roman" w:cs="Times New Roman"/>
          <w:lang w:val="sr-Cyrl-RS"/>
        </w:rPr>
        <w:t>ИН –ЗА161</w:t>
      </w:r>
    </w:p>
    <w:p w:rsidR="004915B0" w:rsidRDefault="004915B0" w:rsidP="004915B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33Ј0</w:t>
      </w:r>
      <w:r>
        <w:rPr>
          <w:rFonts w:ascii="Times New Roman" w:hAnsi="Times New Roman" w:cs="Times New Roman"/>
        </w:rPr>
        <w:t>903221</w:t>
      </w:r>
      <w:r>
        <w:rPr>
          <w:rFonts w:ascii="Times New Roman" w:hAnsi="Times New Roman" w:cs="Times New Roman"/>
          <w:lang w:val="sr-Cyrl-RS"/>
        </w:rPr>
        <w:t>ИН –ЗА189</w:t>
      </w:r>
    </w:p>
    <w:p w:rsidR="004915B0" w:rsidRDefault="004915B0" w:rsidP="004915B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33Ј0</w:t>
      </w:r>
      <w:r>
        <w:rPr>
          <w:rFonts w:ascii="Times New Roman" w:hAnsi="Times New Roman" w:cs="Times New Roman"/>
        </w:rPr>
        <w:t>903221</w:t>
      </w:r>
      <w:r>
        <w:rPr>
          <w:rFonts w:ascii="Times New Roman" w:hAnsi="Times New Roman" w:cs="Times New Roman"/>
          <w:lang w:val="sr-Cyrl-RS"/>
        </w:rPr>
        <w:t>ИН –ЗА235</w:t>
      </w:r>
    </w:p>
    <w:p w:rsidR="004915B0" w:rsidRDefault="004915B0" w:rsidP="004915B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33Ј0</w:t>
      </w:r>
      <w:r>
        <w:rPr>
          <w:rFonts w:ascii="Times New Roman" w:hAnsi="Times New Roman" w:cs="Times New Roman"/>
        </w:rPr>
        <w:t>903221</w:t>
      </w:r>
      <w:r>
        <w:rPr>
          <w:rFonts w:ascii="Times New Roman" w:hAnsi="Times New Roman" w:cs="Times New Roman"/>
          <w:lang w:val="sr-Cyrl-RS"/>
        </w:rPr>
        <w:t>ИН –ЗА207</w:t>
      </w:r>
    </w:p>
    <w:p w:rsidR="004915B0" w:rsidRDefault="004915B0" w:rsidP="004915B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33Ј0</w:t>
      </w:r>
      <w:r>
        <w:rPr>
          <w:rFonts w:ascii="Times New Roman" w:hAnsi="Times New Roman" w:cs="Times New Roman"/>
        </w:rPr>
        <w:t>903221</w:t>
      </w:r>
      <w:r>
        <w:rPr>
          <w:rFonts w:ascii="Times New Roman" w:hAnsi="Times New Roman" w:cs="Times New Roman"/>
          <w:lang w:val="sr-Cyrl-RS"/>
        </w:rPr>
        <w:t>ИН –ЗА22</w:t>
      </w:r>
    </w:p>
    <w:p w:rsidR="004915B0" w:rsidRDefault="004915B0" w:rsidP="004915B0">
      <w:pPr>
        <w:jc w:val="both"/>
        <w:rPr>
          <w:rFonts w:ascii="Times New Roman" w:hAnsi="Times New Roman" w:cs="Times New Roman"/>
          <w:lang w:val="sr-Cyrl-CS"/>
        </w:rPr>
      </w:pPr>
    </w:p>
    <w:p w:rsidR="004915B0" w:rsidRDefault="004915B0" w:rsidP="004915B0">
      <w:pPr>
        <w:pStyle w:val="ListParagraph"/>
        <w:ind w:left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2. </w:t>
      </w:r>
      <w:proofErr w:type="spellStart"/>
      <w:r>
        <w:rPr>
          <w:rFonts w:ascii="Times New Roman" w:hAnsi="Times New Roman" w:cs="Times New Roman"/>
          <w:b/>
        </w:rPr>
        <w:t>радно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место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пољопривредни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инспектор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контролу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подстицајних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средстава</w:t>
      </w:r>
      <w:proofErr w:type="spellEnd"/>
      <w:r>
        <w:rPr>
          <w:rFonts w:ascii="Times New Roman" w:hAnsi="Times New Roman" w:cs="Times New Roman"/>
          <w:b/>
        </w:rPr>
        <w:t xml:space="preserve"> у </w:t>
      </w:r>
      <w:proofErr w:type="spellStart"/>
      <w:r>
        <w:rPr>
          <w:rFonts w:ascii="Times New Roman" w:hAnsi="Times New Roman" w:cs="Times New Roman"/>
          <w:b/>
        </w:rPr>
        <w:t>пољопривреди</w:t>
      </w:r>
      <w:proofErr w:type="spellEnd"/>
      <w:r>
        <w:rPr>
          <w:rFonts w:ascii="Times New Roman" w:hAnsi="Times New Roman" w:cs="Times New Roman"/>
          <w:b/>
        </w:rPr>
        <w:t xml:space="preserve"> и </w:t>
      </w:r>
      <w:proofErr w:type="spellStart"/>
      <w:r>
        <w:rPr>
          <w:rFonts w:ascii="Times New Roman" w:hAnsi="Times New Roman" w:cs="Times New Roman"/>
          <w:b/>
        </w:rPr>
        <w:t>сточарство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</w:rPr>
        <w:t>звању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саветник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Одсек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пољопривредне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инспекције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контролу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подстицајних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средстава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пољопривреди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сточарство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Одељење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пољопривредне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инспекције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контролу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подстицајних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средстава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пољопривреди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органску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производњу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сточарство</w:t>
      </w:r>
      <w:proofErr w:type="spellEnd"/>
      <w:r>
        <w:rPr>
          <w:rFonts w:ascii="Times New Roman" w:hAnsi="Times New Roman" w:cs="Times New Roman"/>
          <w:lang w:val="sr-Cyrl-RS"/>
        </w:rPr>
        <w:t>, Сектор пољопривредне инспекције</w:t>
      </w:r>
      <w:r>
        <w:rPr>
          <w:rFonts w:ascii="Times New Roman" w:hAnsi="Times New Roman" w:cs="Times New Roman"/>
          <w:lang w:val="sr-Cyrl-CS"/>
        </w:rPr>
        <w:t xml:space="preserve"> и то:</w:t>
      </w:r>
    </w:p>
    <w:p w:rsidR="004915B0" w:rsidRDefault="004915B0" w:rsidP="004915B0">
      <w:pPr>
        <w:pStyle w:val="ListParagraph"/>
        <w:ind w:left="0"/>
        <w:jc w:val="both"/>
        <w:rPr>
          <w:lang w:val="sr-Cyrl-CS"/>
        </w:rPr>
      </w:pP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2а.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подручју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окружне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подручне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јединице</w:t>
      </w:r>
      <w:proofErr w:type="spellEnd"/>
      <w:r>
        <w:rPr>
          <w:rFonts w:ascii="Times New Roman" w:hAnsi="Times New Roman" w:cs="Times New Roman"/>
        </w:rPr>
        <w:t xml:space="preserve"> у </w:t>
      </w:r>
      <w:r>
        <w:rPr>
          <w:rFonts w:ascii="Times New Roman" w:hAnsi="Times New Roman" w:cs="Times New Roman"/>
          <w:lang w:val="sr-Cyrl-RS"/>
        </w:rPr>
        <w:t>Сремском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управном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округу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седиштем</w:t>
      </w:r>
      <w:proofErr w:type="spellEnd"/>
      <w:r>
        <w:rPr>
          <w:rFonts w:ascii="Times New Roman" w:hAnsi="Times New Roman" w:cs="Times New Roman"/>
        </w:rPr>
        <w:t xml:space="preserve"> у </w:t>
      </w:r>
      <w:r>
        <w:rPr>
          <w:rFonts w:ascii="Times New Roman" w:hAnsi="Times New Roman" w:cs="Times New Roman"/>
          <w:lang w:val="sr-Cyrl-RS"/>
        </w:rPr>
        <w:t xml:space="preserve">Сремској </w:t>
      </w:r>
      <w:proofErr w:type="gramStart"/>
      <w:r>
        <w:rPr>
          <w:rFonts w:ascii="Times New Roman" w:hAnsi="Times New Roman" w:cs="Times New Roman"/>
          <w:lang w:val="sr-Cyrl-RS"/>
        </w:rPr>
        <w:t>Митривици</w:t>
      </w:r>
      <w:r>
        <w:rPr>
          <w:rFonts w:ascii="Times New Roman" w:hAnsi="Times New Roman" w:cs="Times New Roman"/>
          <w:lang w:val="sr-Cyrl-CS"/>
        </w:rPr>
        <w:t xml:space="preserve">  -</w:t>
      </w:r>
      <w:proofErr w:type="gramEnd"/>
      <w:r>
        <w:rPr>
          <w:rFonts w:ascii="Times New Roman" w:hAnsi="Times New Roman" w:cs="Times New Roman"/>
          <w:lang w:val="sr-Cyrl-CS"/>
        </w:rPr>
        <w:t xml:space="preserve"> 1 извршилац,</w:t>
      </w: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</w:p>
    <w:p w:rsidR="004915B0" w:rsidRDefault="004915B0" w:rsidP="004915B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3Ј0903222ИН-СМ197</w:t>
      </w:r>
    </w:p>
    <w:p w:rsidR="004915B0" w:rsidRDefault="004915B0" w:rsidP="004915B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3Ј0903222ИН-СМ260</w:t>
      </w:r>
    </w:p>
    <w:p w:rsidR="004915B0" w:rsidRDefault="004915B0" w:rsidP="004915B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2б. на подручју окружне подручне јединице у </w:t>
      </w:r>
      <w:r>
        <w:rPr>
          <w:rFonts w:ascii="Times New Roman" w:hAnsi="Times New Roman" w:cs="Times New Roman"/>
          <w:lang w:val="sr-Cyrl-RS"/>
        </w:rPr>
        <w:t xml:space="preserve">Мачванском </w:t>
      </w:r>
      <w:proofErr w:type="spellStart"/>
      <w:r>
        <w:rPr>
          <w:rFonts w:ascii="Times New Roman" w:hAnsi="Times New Roman" w:cs="Times New Roman"/>
        </w:rPr>
        <w:t>управном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округу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седиштем</w:t>
      </w:r>
      <w:proofErr w:type="spellEnd"/>
      <w:r>
        <w:rPr>
          <w:rFonts w:ascii="Times New Roman" w:hAnsi="Times New Roman" w:cs="Times New Roman"/>
        </w:rPr>
        <w:t xml:space="preserve"> у </w:t>
      </w:r>
      <w:r>
        <w:rPr>
          <w:rFonts w:ascii="Times New Roman" w:hAnsi="Times New Roman" w:cs="Times New Roman"/>
          <w:lang w:val="sr-Cyrl-RS"/>
        </w:rPr>
        <w:t>Шапцу</w:t>
      </w:r>
      <w:r>
        <w:rPr>
          <w:rFonts w:ascii="Times New Roman" w:hAnsi="Times New Roman" w:cs="Times New Roman"/>
          <w:lang w:val="sr-Cyrl-CS"/>
        </w:rPr>
        <w:t xml:space="preserve">  - 1 извршилац,</w:t>
      </w: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</w:p>
    <w:p w:rsidR="004915B0" w:rsidRDefault="004915B0" w:rsidP="004915B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3Ј0903222ИН-ША160</w:t>
      </w:r>
    </w:p>
    <w:p w:rsidR="004915B0" w:rsidRDefault="004915B0" w:rsidP="004915B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3Ј0903222ИН-ША198</w:t>
      </w: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</w:p>
    <w:p w:rsidR="004915B0" w:rsidRDefault="004915B0" w:rsidP="004915B0">
      <w:pPr>
        <w:pStyle w:val="ListParagraph"/>
        <w:ind w:left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3. </w:t>
      </w:r>
      <w:r>
        <w:rPr>
          <w:rFonts w:ascii="Times New Roman" w:hAnsi="Times New Roman" w:cs="Times New Roman"/>
          <w:b/>
          <w:lang w:val="sr-Cyrl-CS"/>
        </w:rPr>
        <w:t>радно место пољопривредни инспектор за вино, ракију, алкохолна и безалкохолна пића</w:t>
      </w:r>
      <w:r>
        <w:rPr>
          <w:rFonts w:ascii="Times New Roman" w:hAnsi="Times New Roman" w:cs="Times New Roman"/>
          <w:lang w:val="sr-Cyrl-CS"/>
        </w:rPr>
        <w:t>, у звању саветник, Одсек пољопривредне инспекције за вино, ракију, алкохолна и безалкохолна пића, Одељење пољопривредне инспекције за вино, ракију, алкохолна и безалкохолна пића, контролу јавних складишта и контролу обрађивача дувана и произвођача дуванских производа, Сектор пољопривредне инспекције и то:</w:t>
      </w: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3а.  на подручју окружне подручне јединице у Севернобачком управном округу са седиштем у Суботици  - 1 извршилац,</w:t>
      </w:r>
    </w:p>
    <w:p w:rsidR="004915B0" w:rsidRDefault="004915B0" w:rsidP="004915B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3Ј0903223ИН-СУ13</w:t>
      </w:r>
    </w:p>
    <w:p w:rsidR="004915B0" w:rsidRDefault="004915B0" w:rsidP="004915B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3Ј0903223ИН-СУ50</w:t>
      </w:r>
    </w:p>
    <w:p w:rsidR="004915B0" w:rsidRDefault="004915B0" w:rsidP="004915B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3Ј0903223ИН-СУ24</w:t>
      </w:r>
    </w:p>
    <w:p w:rsidR="004915B0" w:rsidRDefault="004915B0" w:rsidP="004915B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3Ј0903223ИН-СУ187</w:t>
      </w:r>
    </w:p>
    <w:p w:rsidR="004915B0" w:rsidRDefault="004915B0" w:rsidP="004915B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3Ј0903223ИН-СУ88</w:t>
      </w:r>
    </w:p>
    <w:p w:rsidR="004915B0" w:rsidRDefault="004915B0" w:rsidP="004915B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3Ј0903223ИН-СУ162</w:t>
      </w:r>
    </w:p>
    <w:p w:rsidR="004915B0" w:rsidRDefault="004915B0" w:rsidP="004915B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3Ј0903223ИН-СУ152</w:t>
      </w:r>
    </w:p>
    <w:p w:rsidR="004915B0" w:rsidRDefault="004915B0" w:rsidP="004915B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3Ј0903223ИН-СУ243</w:t>
      </w: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lastRenderedPageBreak/>
        <w:t>3б.  на подручју окружне подручне јединице у Западнобачком управном округу са седиштем у Сомбору  - 1 извршилац,</w:t>
      </w:r>
    </w:p>
    <w:p w:rsidR="004915B0" w:rsidRDefault="004915B0" w:rsidP="004915B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3Ј0903223ИН-СО15</w:t>
      </w:r>
    </w:p>
    <w:p w:rsidR="004915B0" w:rsidRDefault="004915B0" w:rsidP="004915B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3Ј0903223ИН-СО51</w:t>
      </w:r>
    </w:p>
    <w:p w:rsidR="004915B0" w:rsidRDefault="004915B0" w:rsidP="004915B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3Ј0903223ИН-СО25</w:t>
      </w:r>
    </w:p>
    <w:p w:rsidR="004915B0" w:rsidRDefault="004915B0" w:rsidP="004915B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3Ј0903223ИН-СО165</w:t>
      </w:r>
    </w:p>
    <w:p w:rsidR="004915B0" w:rsidRDefault="004915B0" w:rsidP="004915B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3Ј0903223ИН-СО244</w:t>
      </w:r>
    </w:p>
    <w:p w:rsidR="004915B0" w:rsidRDefault="004915B0" w:rsidP="004915B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3Ј0903223ИН-СО64</w:t>
      </w:r>
    </w:p>
    <w:p w:rsidR="004915B0" w:rsidRDefault="004915B0" w:rsidP="004915B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3Ј0903223ИН-СО43</w:t>
      </w:r>
    </w:p>
    <w:p w:rsidR="004915B0" w:rsidRDefault="004915B0" w:rsidP="004915B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3Ј0903223ИН-СО74</w:t>
      </w:r>
    </w:p>
    <w:p w:rsidR="004915B0" w:rsidRDefault="004915B0" w:rsidP="004915B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3Ј0903223ИН-СО206</w:t>
      </w: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Latn-RS"/>
        </w:rPr>
      </w:pP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3в.  на подручју окружне подручне јединице у Шумадијском управном округу са седиштем у Крагујевцу  - 1 извршилац,</w:t>
      </w: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</w:p>
    <w:p w:rsidR="004915B0" w:rsidRDefault="004915B0" w:rsidP="004915B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3Ј0903223ИН-КГ26</w:t>
      </w:r>
    </w:p>
    <w:p w:rsidR="004915B0" w:rsidRDefault="004915B0" w:rsidP="004915B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3Ј0903223ИН-КГ212</w:t>
      </w:r>
    </w:p>
    <w:p w:rsidR="004915B0" w:rsidRDefault="004915B0" w:rsidP="004915B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3Ј0903223ИН-КГ146</w:t>
      </w:r>
    </w:p>
    <w:p w:rsidR="004915B0" w:rsidRDefault="004915B0" w:rsidP="004915B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3Ј0903223ИН-КГ113</w:t>
      </w:r>
    </w:p>
    <w:p w:rsidR="004915B0" w:rsidRDefault="004915B0" w:rsidP="004915B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3Ј0903223ИН-КГ131</w:t>
      </w:r>
    </w:p>
    <w:p w:rsidR="004915B0" w:rsidRDefault="004915B0" w:rsidP="004915B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3Ј0903223ИН-КГ89</w:t>
      </w: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3г.  у подручној јединици за Град Београд са седиштем у Београду  - 1 извршилац,</w:t>
      </w: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</w:p>
    <w:p w:rsidR="004915B0" w:rsidRDefault="004915B0" w:rsidP="004915B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3Ј0903223ИН-БГ27</w:t>
      </w:r>
    </w:p>
    <w:p w:rsidR="004915B0" w:rsidRDefault="004915B0" w:rsidP="004915B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3Ј0903223ИН-БГ9</w:t>
      </w:r>
    </w:p>
    <w:p w:rsidR="004915B0" w:rsidRDefault="004915B0" w:rsidP="004915B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3Ј0903223ИН-БГ112</w:t>
      </w:r>
    </w:p>
    <w:p w:rsidR="004915B0" w:rsidRDefault="004915B0" w:rsidP="004915B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3Ј0903223ИН-БГ39</w:t>
      </w:r>
    </w:p>
    <w:p w:rsidR="004915B0" w:rsidRDefault="004915B0" w:rsidP="004915B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3Ј0903223ИН-БГ65</w:t>
      </w:r>
    </w:p>
    <w:p w:rsidR="004915B0" w:rsidRDefault="004915B0" w:rsidP="004915B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3Ј0903223ИН-БГ59</w:t>
      </w:r>
    </w:p>
    <w:p w:rsidR="004915B0" w:rsidRDefault="004915B0" w:rsidP="004915B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3Ј0903223ИН-БГ130</w:t>
      </w:r>
    </w:p>
    <w:p w:rsidR="004915B0" w:rsidRDefault="004915B0" w:rsidP="004915B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3Ј0903223ИН-БГ208</w:t>
      </w:r>
    </w:p>
    <w:p w:rsidR="004915B0" w:rsidRDefault="004915B0" w:rsidP="004915B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3Ј0903223ИН-БГ168</w:t>
      </w:r>
    </w:p>
    <w:p w:rsidR="004915B0" w:rsidRDefault="004915B0" w:rsidP="004915B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3Ј0903223ИН-БГ159</w:t>
      </w: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3д.  на подручју окружне подручне јединице у Зајечарском управном округу са седиштем у Зајечару  - 1 извршилац,</w:t>
      </w:r>
    </w:p>
    <w:p w:rsidR="004915B0" w:rsidRDefault="004915B0" w:rsidP="004915B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3Ј0903223ИН-ЗА28</w:t>
      </w:r>
    </w:p>
    <w:p w:rsidR="004915B0" w:rsidRDefault="004915B0" w:rsidP="004915B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3Ј0903223ИН-ЗА66</w:t>
      </w:r>
    </w:p>
    <w:p w:rsidR="004915B0" w:rsidRDefault="004915B0" w:rsidP="004915B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3Ј0903223ИН-ЗА53</w:t>
      </w:r>
    </w:p>
    <w:p w:rsidR="004915B0" w:rsidRDefault="004915B0" w:rsidP="004915B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3Ј0903223ИН-ЗА169</w:t>
      </w:r>
    </w:p>
    <w:p w:rsidR="004915B0" w:rsidRDefault="004915B0" w:rsidP="004915B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3Ј0903223ИН-ЗА144</w:t>
      </w:r>
    </w:p>
    <w:p w:rsidR="004915B0" w:rsidRDefault="004915B0" w:rsidP="004915B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3Ј0903223ИН-ЗА195</w:t>
      </w:r>
    </w:p>
    <w:p w:rsidR="004915B0" w:rsidRDefault="004915B0" w:rsidP="004915B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3Ј0903223ИН-ЗА1</w:t>
      </w:r>
      <w:r>
        <w:rPr>
          <w:rFonts w:ascii="Times New Roman" w:hAnsi="Times New Roman" w:cs="Times New Roman"/>
        </w:rPr>
        <w:t>22</w:t>
      </w:r>
    </w:p>
    <w:p w:rsidR="004915B0" w:rsidRDefault="004915B0" w:rsidP="004915B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3Ј0903223ИН-ЗА</w:t>
      </w:r>
      <w:r>
        <w:rPr>
          <w:rFonts w:ascii="Times New Roman" w:hAnsi="Times New Roman" w:cs="Times New Roman"/>
        </w:rPr>
        <w:t>217</w:t>
      </w:r>
    </w:p>
    <w:p w:rsidR="004915B0" w:rsidRDefault="004915B0" w:rsidP="004915B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3Ј0903223ИН-ЗА225</w:t>
      </w:r>
    </w:p>
    <w:p w:rsidR="004915B0" w:rsidRDefault="004915B0" w:rsidP="004915B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3Ј0903223ИН-ЗА240</w:t>
      </w: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lastRenderedPageBreak/>
        <w:t>3ђ. на подручју окружне подручне јединице у Борском управном округу са седиштем у Бору  - 1 извршилац,</w:t>
      </w:r>
    </w:p>
    <w:p w:rsidR="004915B0" w:rsidRDefault="004915B0" w:rsidP="004915B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3Ј0903223ИН-БО29</w:t>
      </w:r>
    </w:p>
    <w:p w:rsidR="004915B0" w:rsidRDefault="004915B0" w:rsidP="004915B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3Ј0903223ИН-БО52</w:t>
      </w:r>
    </w:p>
    <w:p w:rsidR="004915B0" w:rsidRDefault="004915B0" w:rsidP="004915B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3Ј0903223ИН-БО170</w:t>
      </w:r>
    </w:p>
    <w:p w:rsidR="004915B0" w:rsidRDefault="004915B0" w:rsidP="004915B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3Ј0903223ИН-БО194</w:t>
      </w:r>
    </w:p>
    <w:p w:rsidR="004915B0" w:rsidRDefault="004915B0" w:rsidP="004915B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3Ј0903223ИН-БО224</w:t>
      </w:r>
    </w:p>
    <w:p w:rsidR="004915B0" w:rsidRDefault="004915B0" w:rsidP="004915B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3Ј0903223ИН-БО138</w:t>
      </w:r>
    </w:p>
    <w:p w:rsidR="004915B0" w:rsidRDefault="004915B0" w:rsidP="004915B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3Ј0903223ИН-БО17</w:t>
      </w: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3е. на подручју окружне подручне јединице у Пчињском управном округу са седиштем у Врању  - 1 извршилац,</w:t>
      </w:r>
    </w:p>
    <w:p w:rsidR="004915B0" w:rsidRDefault="004915B0" w:rsidP="004915B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3Ј0903223ИН-ВР30</w:t>
      </w:r>
    </w:p>
    <w:p w:rsidR="004915B0" w:rsidRDefault="004915B0" w:rsidP="004915B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3Ј0903223ИН-ВР58</w:t>
      </w:r>
    </w:p>
    <w:p w:rsidR="004915B0" w:rsidRDefault="004915B0" w:rsidP="004915B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3Ј0903223ИН-ВР226</w:t>
      </w:r>
    </w:p>
    <w:p w:rsidR="004915B0" w:rsidRDefault="004915B0" w:rsidP="004915B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3Ј0903223ИН-ВР163</w:t>
      </w:r>
    </w:p>
    <w:p w:rsidR="004915B0" w:rsidRDefault="004915B0" w:rsidP="004915B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3Ј0903223ИН-ВР129</w:t>
      </w:r>
    </w:p>
    <w:p w:rsidR="004915B0" w:rsidRDefault="004915B0" w:rsidP="004915B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3Ј0903223ИН-ВР141</w:t>
      </w:r>
    </w:p>
    <w:p w:rsidR="004915B0" w:rsidRDefault="004915B0" w:rsidP="004915B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3Ј0903223ИН-ВР80</w:t>
      </w:r>
    </w:p>
    <w:p w:rsidR="004915B0" w:rsidRDefault="004915B0" w:rsidP="004915B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3Ј0903223ИН-ВР23</w:t>
      </w:r>
    </w:p>
    <w:p w:rsidR="004915B0" w:rsidRDefault="004915B0" w:rsidP="004915B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3Ј0903223ИН-ВР136</w:t>
      </w:r>
    </w:p>
    <w:p w:rsidR="004915B0" w:rsidRDefault="004915B0" w:rsidP="004915B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en-AS"/>
        </w:rPr>
      </w:pPr>
      <w:r>
        <w:rPr>
          <w:rFonts w:ascii="Times New Roman" w:hAnsi="Times New Roman" w:cs="Times New Roman"/>
          <w:lang w:val="sr-Cyrl-RS"/>
        </w:rPr>
        <w:t>3Ј0903223ИН-ВР13</w:t>
      </w:r>
      <w:r>
        <w:rPr>
          <w:rFonts w:ascii="Times New Roman" w:hAnsi="Times New Roman" w:cs="Times New Roman"/>
          <w:lang w:val="en-AS"/>
        </w:rPr>
        <w:t>5</w:t>
      </w:r>
    </w:p>
    <w:p w:rsidR="004915B0" w:rsidRDefault="004915B0" w:rsidP="004915B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en-AS"/>
        </w:rPr>
      </w:pPr>
      <w:r>
        <w:rPr>
          <w:rFonts w:ascii="Times New Roman" w:hAnsi="Times New Roman" w:cs="Times New Roman"/>
          <w:lang w:val="sr-Cyrl-RS"/>
        </w:rPr>
        <w:t>3Ј0903223ИН-ВР</w:t>
      </w:r>
      <w:r>
        <w:rPr>
          <w:rFonts w:ascii="Times New Roman" w:hAnsi="Times New Roman" w:cs="Times New Roman"/>
          <w:lang w:val="en-AS"/>
        </w:rPr>
        <w:t>177</w:t>
      </w:r>
    </w:p>
    <w:p w:rsidR="004915B0" w:rsidRDefault="004915B0" w:rsidP="004915B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en-AS"/>
        </w:rPr>
      </w:pPr>
      <w:r>
        <w:rPr>
          <w:rFonts w:ascii="Times New Roman" w:hAnsi="Times New Roman" w:cs="Times New Roman"/>
          <w:lang w:val="sr-Cyrl-RS"/>
        </w:rPr>
        <w:t>3Ј0903223ИН-ВР</w:t>
      </w:r>
      <w:r>
        <w:rPr>
          <w:rFonts w:ascii="Times New Roman" w:hAnsi="Times New Roman" w:cs="Times New Roman"/>
          <w:lang w:val="en-AS"/>
        </w:rPr>
        <w:t>200</w:t>
      </w:r>
    </w:p>
    <w:p w:rsidR="004915B0" w:rsidRDefault="004915B0" w:rsidP="004915B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3Ј0903223ИН-ВР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sr-Cyrl-RS"/>
        </w:rPr>
        <w:t>30</w:t>
      </w: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</w:p>
    <w:p w:rsidR="004915B0" w:rsidRDefault="004915B0" w:rsidP="004915B0">
      <w:pPr>
        <w:pStyle w:val="ListParagraph"/>
        <w:ind w:left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RS"/>
        </w:rPr>
        <w:t xml:space="preserve">4. </w:t>
      </w:r>
      <w:r>
        <w:rPr>
          <w:rFonts w:ascii="Times New Roman" w:hAnsi="Times New Roman" w:cs="Times New Roman"/>
          <w:b/>
          <w:lang w:val="sr-Cyrl-CS"/>
        </w:rPr>
        <w:t>радно место пољопривредни инспектор за безбедност хране биљног порекла</w:t>
      </w:r>
      <w:r>
        <w:rPr>
          <w:rFonts w:ascii="Times New Roman" w:hAnsi="Times New Roman" w:cs="Times New Roman"/>
          <w:lang w:val="sr-Cyrl-CS"/>
        </w:rPr>
        <w:t>, у звању саветник, Одељење пољопривредне инспекције за безбедност хране биљног порекла и то:</w:t>
      </w: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4а.  на подручју окружне подручне јединице у Јужнобанатском управном округу са седиштем у Панчеву - 1 извршилац,</w:t>
      </w: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</w:p>
    <w:p w:rsidR="004915B0" w:rsidRDefault="004915B0" w:rsidP="004915B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3Ј0903224ИН-ПА209</w:t>
      </w:r>
    </w:p>
    <w:p w:rsidR="004915B0" w:rsidRDefault="004915B0" w:rsidP="004915B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3Ј0903224ИН-ПА252</w:t>
      </w:r>
    </w:p>
    <w:p w:rsidR="004915B0" w:rsidRDefault="004915B0" w:rsidP="004915B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3Ј0903224ИН-ПА190</w:t>
      </w:r>
    </w:p>
    <w:p w:rsidR="004915B0" w:rsidRDefault="004915B0" w:rsidP="004915B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3Ј0903224ИН-ПА127</w:t>
      </w:r>
    </w:p>
    <w:p w:rsidR="004915B0" w:rsidRDefault="004915B0" w:rsidP="004915B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3Ј0903224ИН-ПА106</w:t>
      </w:r>
    </w:p>
    <w:p w:rsidR="004915B0" w:rsidRDefault="004915B0" w:rsidP="004915B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3Ј0903224ИН-ПА84</w:t>
      </w:r>
    </w:p>
    <w:p w:rsidR="004915B0" w:rsidRDefault="004915B0" w:rsidP="004915B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3Ј0903224ИН-ПА72</w:t>
      </w:r>
    </w:p>
    <w:p w:rsidR="004915B0" w:rsidRDefault="004915B0" w:rsidP="004915B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3Ј0903224ИН-ПА45</w:t>
      </w:r>
    </w:p>
    <w:p w:rsidR="004915B0" w:rsidRDefault="004915B0" w:rsidP="004915B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3Ј0903224ИН-ПА42</w:t>
      </w:r>
    </w:p>
    <w:p w:rsidR="004915B0" w:rsidRDefault="004915B0" w:rsidP="004915B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3Ј0903224ИН-ПА68</w:t>
      </w:r>
    </w:p>
    <w:p w:rsidR="004915B0" w:rsidRDefault="004915B0" w:rsidP="004915B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3Ј0903224ИН-ПА62</w:t>
      </w: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4б.  на подручју окружне подручне јединице у Западнобачком управном округу са седиштем у Сомбору  - 1 извршилац,</w:t>
      </w: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</w:p>
    <w:p w:rsidR="004915B0" w:rsidRDefault="004915B0" w:rsidP="004915B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>3Ј0903224ИН-СО126</w:t>
      </w:r>
    </w:p>
    <w:p w:rsidR="004915B0" w:rsidRDefault="004915B0" w:rsidP="004915B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3Ј0903224ИН-СО109</w:t>
      </w:r>
    </w:p>
    <w:p w:rsidR="004915B0" w:rsidRDefault="004915B0" w:rsidP="004915B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3Ј0903224ИН-СО46</w:t>
      </w:r>
    </w:p>
    <w:p w:rsidR="004915B0" w:rsidRDefault="004915B0" w:rsidP="004915B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3Ј0903224ИН-СО41</w:t>
      </w:r>
    </w:p>
    <w:p w:rsidR="004915B0" w:rsidRDefault="004915B0" w:rsidP="004915B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3Ј0903224ИН-СО69</w:t>
      </w:r>
    </w:p>
    <w:p w:rsidR="004915B0" w:rsidRDefault="004915B0" w:rsidP="004915B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FF0000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3Ј0903224ИН-СО245</w:t>
      </w:r>
    </w:p>
    <w:p w:rsidR="004915B0" w:rsidRDefault="004915B0" w:rsidP="004915B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FF0000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3Ј0903224ИН-СО14</w:t>
      </w:r>
    </w:p>
    <w:p w:rsidR="004915B0" w:rsidRDefault="004915B0" w:rsidP="004915B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3Ј0903224ИН-СО75</w:t>
      </w:r>
    </w:p>
    <w:p w:rsidR="004915B0" w:rsidRDefault="004915B0" w:rsidP="004915B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3Ј0903224ИН-СО158</w:t>
      </w:r>
    </w:p>
    <w:p w:rsidR="004915B0" w:rsidRDefault="004915B0" w:rsidP="004915B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3Ј0903224ИН-СО192</w:t>
      </w:r>
    </w:p>
    <w:p w:rsidR="004915B0" w:rsidRDefault="004915B0" w:rsidP="004915B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3Ј090322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lang w:val="sr-Cyrl-RS"/>
        </w:rPr>
        <w:t>ИН-СО</w:t>
      </w:r>
      <w:r>
        <w:rPr>
          <w:rFonts w:ascii="Times New Roman" w:hAnsi="Times New Roman" w:cs="Times New Roman"/>
        </w:rPr>
        <w:t>214</w:t>
      </w: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4в.  на подручју окружне подручне јединице у у Јужнобачком управном округу са седиштем у Новом Саду  - 1 извршилац,</w:t>
      </w: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</w:p>
    <w:p w:rsidR="004915B0" w:rsidRDefault="004915B0" w:rsidP="004915B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3Ј0903224ИН-НС107</w:t>
      </w:r>
    </w:p>
    <w:p w:rsidR="004915B0" w:rsidRDefault="004915B0" w:rsidP="004915B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3Ј0903224ИН-НС49</w:t>
      </w:r>
    </w:p>
    <w:p w:rsidR="004915B0" w:rsidRDefault="004915B0" w:rsidP="004915B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3Ј0903224ИН-НС44</w:t>
      </w:r>
    </w:p>
    <w:p w:rsidR="004915B0" w:rsidRDefault="004915B0" w:rsidP="004915B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3Ј0903224ИН-НС70</w:t>
      </w:r>
    </w:p>
    <w:p w:rsidR="004915B0" w:rsidRDefault="004915B0" w:rsidP="004915B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3Ј0903224ИН-НС63</w:t>
      </w:r>
    </w:p>
    <w:p w:rsidR="004915B0" w:rsidRDefault="004915B0" w:rsidP="004915B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FF0000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3Ј0903224ИН-НС186</w:t>
      </w:r>
    </w:p>
    <w:p w:rsidR="004915B0" w:rsidRDefault="004915B0" w:rsidP="004915B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FF0000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3Ј0903224ИН-НС12</w:t>
      </w:r>
    </w:p>
    <w:p w:rsidR="004915B0" w:rsidRDefault="004915B0" w:rsidP="004915B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3Ј0903224ИН-НС83</w:t>
      </w:r>
    </w:p>
    <w:p w:rsidR="004915B0" w:rsidRDefault="004915B0" w:rsidP="004915B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3Ј0903224ИН-НС137</w:t>
      </w:r>
    </w:p>
    <w:p w:rsidR="004915B0" w:rsidRDefault="004915B0" w:rsidP="004915B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3Ј0903224ИН-НС171</w:t>
      </w:r>
    </w:p>
    <w:p w:rsidR="004915B0" w:rsidRDefault="004915B0" w:rsidP="004915B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3Ј0903224ИН-НС188</w:t>
      </w:r>
    </w:p>
    <w:p w:rsidR="004915B0" w:rsidRDefault="004915B0" w:rsidP="004915B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3Ј0903224ИН-НС246</w:t>
      </w: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4г.  на подручју окружне подручне јединице у Колубарском управном округу са седиштем у Ваљеву  - 1 извршилац,</w:t>
      </w: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</w:p>
    <w:p w:rsidR="004915B0" w:rsidRDefault="004915B0" w:rsidP="004915B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3Ј0903224ИН-ВА125</w:t>
      </w:r>
    </w:p>
    <w:p w:rsidR="004915B0" w:rsidRDefault="004915B0" w:rsidP="004915B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3Ј0903224ИН-ВА48</w:t>
      </w:r>
    </w:p>
    <w:p w:rsidR="004915B0" w:rsidRDefault="004915B0" w:rsidP="004915B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3Ј0903224ИН-ВА40</w:t>
      </w:r>
    </w:p>
    <w:p w:rsidR="004915B0" w:rsidRDefault="004915B0" w:rsidP="004915B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3Ј0903224ИН-ВА71</w:t>
      </w:r>
    </w:p>
    <w:p w:rsidR="004915B0" w:rsidRDefault="004915B0" w:rsidP="004915B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3Ј0903224ИН-ВА67</w:t>
      </w:r>
    </w:p>
    <w:p w:rsidR="004915B0" w:rsidRDefault="004915B0" w:rsidP="004915B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FF0000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3Ј0903224ИН-ВА182</w:t>
      </w:r>
    </w:p>
    <w:p w:rsidR="004915B0" w:rsidRDefault="004915B0" w:rsidP="004915B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FF0000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3Ј0903224ИН-ВА86</w:t>
      </w:r>
    </w:p>
    <w:p w:rsidR="004915B0" w:rsidRDefault="004915B0" w:rsidP="004915B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FF0000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3Ј0903224ИН-ВА229</w:t>
      </w:r>
    </w:p>
    <w:p w:rsidR="004915B0" w:rsidRDefault="004915B0" w:rsidP="004915B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FF0000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3Ј0903224ИН-ВА11</w:t>
      </w: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4</w:t>
      </w:r>
      <w:r>
        <w:rPr>
          <w:rFonts w:ascii="Times New Roman" w:hAnsi="Times New Roman" w:cs="Times New Roman"/>
          <w:lang w:val="sr-Cyrl-RS"/>
        </w:rPr>
        <w:t>д</w:t>
      </w:r>
      <w:r>
        <w:rPr>
          <w:rFonts w:ascii="Times New Roman" w:hAnsi="Times New Roman" w:cs="Times New Roman"/>
          <w:lang w:val="sr-Cyrl-CS"/>
        </w:rPr>
        <w:t>.  на подручју окружне подручне јединице у Рашком управном округу са седиштем у Краљеву  - 1 извршилац,</w:t>
      </w: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</w:p>
    <w:p w:rsidR="004915B0" w:rsidRDefault="004915B0" w:rsidP="004915B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3Ј0903224ИН-КВ31</w:t>
      </w:r>
    </w:p>
    <w:p w:rsidR="004915B0" w:rsidRDefault="004915B0" w:rsidP="004915B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3Ј0903224ИН-КВ210</w:t>
      </w:r>
    </w:p>
    <w:p w:rsidR="004915B0" w:rsidRDefault="004915B0" w:rsidP="004915B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3Ј0903224ИН-КВ90</w:t>
      </w:r>
    </w:p>
    <w:p w:rsidR="004915B0" w:rsidRDefault="004915B0" w:rsidP="004915B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3Ј0903224ИН-КВ76</w:t>
      </w:r>
    </w:p>
    <w:p w:rsidR="004915B0" w:rsidRDefault="004915B0" w:rsidP="004915B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3Ј0903224ИН-КВ150</w:t>
      </w:r>
    </w:p>
    <w:p w:rsidR="004915B0" w:rsidRDefault="004915B0" w:rsidP="004915B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>3Ј0903224ИН-КВ16</w:t>
      </w: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4ђ.  на подручју окружне подручне јединице Јабланичком управном округу са седиштем у Лесковцу  - 1 извршилац,</w:t>
      </w: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</w:p>
    <w:p w:rsidR="004915B0" w:rsidRDefault="004915B0" w:rsidP="004915B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3Ј0903224ИН-ЛЕ32</w:t>
      </w:r>
    </w:p>
    <w:p w:rsidR="004915B0" w:rsidRDefault="004915B0" w:rsidP="004915B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3Ј0903224ИН-ЛЕ47</w:t>
      </w:r>
    </w:p>
    <w:p w:rsidR="004915B0" w:rsidRDefault="004915B0" w:rsidP="004915B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3Ј0903231ИН-ЛЕ47</w:t>
      </w:r>
    </w:p>
    <w:p w:rsidR="004915B0" w:rsidRDefault="004915B0" w:rsidP="004915B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3Ј0903224ИН-ЛЕ179</w:t>
      </w:r>
    </w:p>
    <w:p w:rsidR="004915B0" w:rsidRDefault="004915B0" w:rsidP="004915B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3Ј0903224ИН-ЛЕ140</w:t>
      </w:r>
    </w:p>
    <w:p w:rsidR="004915B0" w:rsidRDefault="004915B0" w:rsidP="004915B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3Ј0903224ИН-ЛЕ149</w:t>
      </w:r>
    </w:p>
    <w:p w:rsidR="004915B0" w:rsidRDefault="004915B0" w:rsidP="004915B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3Ј0903224ИН-ЛЕ223</w:t>
      </w: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</w:p>
    <w:p w:rsidR="004915B0" w:rsidRDefault="004915B0" w:rsidP="004915B0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RS"/>
        </w:rPr>
      </w:pPr>
    </w:p>
    <w:p w:rsidR="00E5734A" w:rsidRDefault="004915B0">
      <w:bookmarkStart w:id="0" w:name="_GoBack"/>
      <w:bookmarkEnd w:id="0"/>
    </w:p>
    <w:sectPr w:rsidR="00E5734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91A"/>
    <w:multiLevelType w:val="hybridMultilevel"/>
    <w:tmpl w:val="AC8886A6"/>
    <w:lvl w:ilvl="0" w:tplc="EA266B0C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47D5"/>
    <w:multiLevelType w:val="hybridMultilevel"/>
    <w:tmpl w:val="D48C8A8C"/>
    <w:lvl w:ilvl="0" w:tplc="EA266B0C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71115"/>
    <w:multiLevelType w:val="hybridMultilevel"/>
    <w:tmpl w:val="F6524740"/>
    <w:lvl w:ilvl="0" w:tplc="9BCA193A">
      <w:start w:val="1"/>
      <w:numFmt w:val="decimal"/>
      <w:lvlText w:val="%1."/>
      <w:lvlJc w:val="left"/>
      <w:pPr>
        <w:ind w:left="1080" w:hanging="360"/>
      </w:pPr>
      <w:rPr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E0D"/>
    <w:multiLevelType w:val="hybridMultilevel"/>
    <w:tmpl w:val="142AE3D0"/>
    <w:lvl w:ilvl="0" w:tplc="63901C3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08557B"/>
    <w:multiLevelType w:val="hybridMultilevel"/>
    <w:tmpl w:val="33E43246"/>
    <w:lvl w:ilvl="0" w:tplc="9BCA193A">
      <w:start w:val="1"/>
      <w:numFmt w:val="decimal"/>
      <w:lvlText w:val="%1."/>
      <w:lvlJc w:val="left"/>
      <w:pPr>
        <w:ind w:left="1080" w:hanging="360"/>
      </w:pPr>
      <w:rPr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A68A8"/>
    <w:multiLevelType w:val="hybridMultilevel"/>
    <w:tmpl w:val="708C17A2"/>
    <w:lvl w:ilvl="0" w:tplc="EA266B0C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A3B75"/>
    <w:multiLevelType w:val="hybridMultilevel"/>
    <w:tmpl w:val="78EA2D50"/>
    <w:lvl w:ilvl="0" w:tplc="EA266B0C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751AA"/>
    <w:multiLevelType w:val="hybridMultilevel"/>
    <w:tmpl w:val="B622A416"/>
    <w:lvl w:ilvl="0" w:tplc="9266D62A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DC2C1B"/>
    <w:multiLevelType w:val="hybridMultilevel"/>
    <w:tmpl w:val="94227B06"/>
    <w:lvl w:ilvl="0" w:tplc="EA266B0C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639EF"/>
    <w:multiLevelType w:val="hybridMultilevel"/>
    <w:tmpl w:val="6CD47B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D00909"/>
    <w:multiLevelType w:val="hybridMultilevel"/>
    <w:tmpl w:val="C380B73A"/>
    <w:lvl w:ilvl="0" w:tplc="BC7088BA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453072"/>
    <w:multiLevelType w:val="hybridMultilevel"/>
    <w:tmpl w:val="728CCC60"/>
    <w:lvl w:ilvl="0" w:tplc="EA266B0C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A31FF"/>
    <w:multiLevelType w:val="hybridMultilevel"/>
    <w:tmpl w:val="2C2E4312"/>
    <w:lvl w:ilvl="0" w:tplc="9BCA193A">
      <w:start w:val="1"/>
      <w:numFmt w:val="decimal"/>
      <w:lvlText w:val="%1."/>
      <w:lvlJc w:val="left"/>
      <w:pPr>
        <w:ind w:left="1080" w:hanging="360"/>
      </w:pPr>
      <w:rPr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026D4"/>
    <w:multiLevelType w:val="hybridMultilevel"/>
    <w:tmpl w:val="997A5586"/>
    <w:lvl w:ilvl="0" w:tplc="9BCA193A">
      <w:start w:val="1"/>
      <w:numFmt w:val="decimal"/>
      <w:lvlText w:val="%1."/>
      <w:lvlJc w:val="left"/>
      <w:pPr>
        <w:ind w:left="1080" w:hanging="360"/>
      </w:pPr>
      <w:rPr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71FDE"/>
    <w:multiLevelType w:val="hybridMultilevel"/>
    <w:tmpl w:val="80E44BB0"/>
    <w:lvl w:ilvl="0" w:tplc="EA266B0C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A5E24"/>
    <w:multiLevelType w:val="hybridMultilevel"/>
    <w:tmpl w:val="BB6003AA"/>
    <w:lvl w:ilvl="0" w:tplc="EA266B0C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42868"/>
    <w:multiLevelType w:val="hybridMultilevel"/>
    <w:tmpl w:val="98685676"/>
    <w:lvl w:ilvl="0" w:tplc="EA266B0C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23F88"/>
    <w:multiLevelType w:val="hybridMultilevel"/>
    <w:tmpl w:val="E3FA6F76"/>
    <w:lvl w:ilvl="0" w:tplc="7750A12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E36A28"/>
    <w:multiLevelType w:val="hybridMultilevel"/>
    <w:tmpl w:val="A51A65CC"/>
    <w:lvl w:ilvl="0" w:tplc="EA266B0C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C6CEC"/>
    <w:multiLevelType w:val="hybridMultilevel"/>
    <w:tmpl w:val="BFE68C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7350F71"/>
    <w:multiLevelType w:val="hybridMultilevel"/>
    <w:tmpl w:val="42D40A20"/>
    <w:lvl w:ilvl="0" w:tplc="9BCA193A">
      <w:start w:val="1"/>
      <w:numFmt w:val="decimal"/>
      <w:lvlText w:val="%1."/>
      <w:lvlJc w:val="left"/>
      <w:pPr>
        <w:ind w:left="1080" w:hanging="360"/>
      </w:pPr>
      <w:rPr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B0"/>
    <w:rsid w:val="004915B0"/>
    <w:rsid w:val="004A364F"/>
    <w:rsid w:val="00F8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505FB-EA59-41CC-AAEE-9C22F454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5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99"/>
    <w:locked/>
    <w:rsid w:val="004915B0"/>
  </w:style>
  <w:style w:type="paragraph" w:styleId="ListParagraph">
    <w:name w:val="List Paragraph"/>
    <w:basedOn w:val="Normal"/>
    <w:link w:val="ListParagraphChar"/>
    <w:uiPriority w:val="99"/>
    <w:qFormat/>
    <w:rsid w:val="00491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7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929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1</cp:revision>
  <dcterms:created xsi:type="dcterms:W3CDTF">2022-05-11T07:45:00Z</dcterms:created>
  <dcterms:modified xsi:type="dcterms:W3CDTF">2022-05-11T07:46:00Z</dcterms:modified>
</cp:coreProperties>
</file>